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93" w:rsidRDefault="006B2947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Перспективный план аттестации руководителей</w:t>
      </w:r>
    </w:p>
    <w:p w:rsidR="00183E93" w:rsidRDefault="006B2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образовательных организаций</w:t>
      </w:r>
    </w:p>
    <w:p w:rsidR="00183E93" w:rsidRDefault="006B2947">
      <w:pPr>
        <w:jc w:val="center"/>
      </w:pPr>
      <w:r>
        <w:rPr>
          <w:rFonts w:ascii="Times New Roman" w:hAnsi="Times New Roman" w:cs="Times New Roman"/>
          <w:sz w:val="28"/>
          <w:szCs w:val="28"/>
        </w:rPr>
        <w:t>на период с 01.01.2018 г. по 01.01.2023 г.</w:t>
      </w:r>
    </w:p>
    <w:p w:rsidR="00183E93" w:rsidRDefault="006B2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5 лет)</w:t>
      </w: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987"/>
        <w:gridCol w:w="3687"/>
        <w:gridCol w:w="2335"/>
        <w:gridCol w:w="2336"/>
      </w:tblGrid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последней аттестации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планируемой аттестации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Ольга Михайловна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16.01.2017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16.01.2022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24.03.2014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24.03.2019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Марина Геннадьевна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12.11.2017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12.11.2022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Строганова Валентина Александровна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16.05.2016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Наталья Николаевна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24.03.2014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24.03.2019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16.10.2015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Юлия Александровна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Погодина Надежда Михайловна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30.06.2014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30.06.2019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Светлана Васильевна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16.05.2016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Фомичёва Людмила Викторовна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16.05.2016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Ловчева Ольга Борисовна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16.05.2016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Наталья Валерьевна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16.01.2017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16.01.2022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 Вячеслав Анатольевич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16.05.2016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Ганина 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16.05.2016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Габдраисовна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29.07.2016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</w:tr>
      <w:tr w:rsidR="00183E93">
        <w:tc>
          <w:tcPr>
            <w:tcW w:w="98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7" w:type="dxa"/>
            <w:shd w:val="clear" w:color="auto" w:fill="auto"/>
          </w:tcPr>
          <w:p w:rsidR="00183E93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2335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24.03.2014</w:t>
            </w:r>
          </w:p>
        </w:tc>
        <w:tc>
          <w:tcPr>
            <w:tcW w:w="2336" w:type="dxa"/>
            <w:shd w:val="clear" w:color="auto" w:fill="auto"/>
          </w:tcPr>
          <w:p w:rsidR="00183E93" w:rsidRDefault="006B29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24.03.2019</w:t>
            </w:r>
          </w:p>
        </w:tc>
      </w:tr>
      <w:tr w:rsidR="006B2947">
        <w:tc>
          <w:tcPr>
            <w:tcW w:w="986" w:type="dxa"/>
            <w:shd w:val="clear" w:color="auto" w:fill="auto"/>
          </w:tcPr>
          <w:p w:rsidR="006B2947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7" w:type="dxa"/>
            <w:shd w:val="clear" w:color="auto" w:fill="auto"/>
          </w:tcPr>
          <w:p w:rsidR="006B2947" w:rsidRDefault="006B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Уланова Екатерина Александровна</w:t>
            </w:r>
          </w:p>
        </w:tc>
        <w:tc>
          <w:tcPr>
            <w:tcW w:w="2335" w:type="dxa"/>
            <w:shd w:val="clear" w:color="auto" w:fill="auto"/>
          </w:tcPr>
          <w:p w:rsidR="006B2947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2336" w:type="dxa"/>
            <w:shd w:val="clear" w:color="auto" w:fill="auto"/>
          </w:tcPr>
          <w:p w:rsidR="006B2947" w:rsidRDefault="006B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</w:tc>
      </w:tr>
    </w:tbl>
    <w:p w:rsidR="00183E93" w:rsidRDefault="00183E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3E93" w:rsidRDefault="006B2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183E93" w:rsidRDefault="006B2947">
      <w:r>
        <w:rPr>
          <w:rFonts w:ascii="Times New Roman" w:hAnsi="Times New Roman" w:cs="Times New Roman"/>
          <w:sz w:val="28"/>
          <w:szCs w:val="28"/>
        </w:rPr>
        <w:t xml:space="preserve">МО «Старомайнский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Барыкова</w:t>
      </w:r>
      <w:proofErr w:type="spellEnd"/>
    </w:p>
    <w:sectPr w:rsidR="00183E9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93"/>
    <w:rsid w:val="00183E93"/>
    <w:rsid w:val="006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B5B1-5452-4776-861C-75D5956B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2919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9">
    <w:name w:val="Balloon Text"/>
    <w:basedOn w:val="a"/>
    <w:uiPriority w:val="99"/>
    <w:semiHidden/>
    <w:unhideWhenUsed/>
    <w:qFormat/>
    <w:rsid w:val="00C8291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0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HP</cp:lastModifiedBy>
  <cp:revision>9</cp:revision>
  <cp:lastPrinted>2021-02-19T11:21:00Z</cp:lastPrinted>
  <dcterms:created xsi:type="dcterms:W3CDTF">2017-01-25T11:49:00Z</dcterms:created>
  <dcterms:modified xsi:type="dcterms:W3CDTF">2021-02-19T11:23:00Z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